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4C" w:rsidRDefault="00E20341" w:rsidP="00E20341">
      <w:pPr>
        <w:pStyle w:val="Prosttext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20341">
        <w:rPr>
          <w:rStyle w:val="h1a5"/>
          <w:rFonts w:eastAsiaTheme="minorHAnsi"/>
          <w:b/>
          <w:i w:val="0"/>
          <w:kern w:val="36"/>
          <w:sz w:val="32"/>
          <w:szCs w:val="32"/>
          <w:lang w:eastAsia="en-US"/>
          <w:specVanish w:val="0"/>
        </w:rPr>
        <w:t>Z</w:t>
      </w:r>
      <w:r w:rsidR="00FC424C" w:rsidRPr="00E20341">
        <w:rPr>
          <w:rFonts w:ascii="Arial" w:hAnsi="Arial" w:cs="Arial"/>
          <w:b/>
          <w:sz w:val="32"/>
          <w:szCs w:val="32"/>
        </w:rPr>
        <w:t>ákladní poradensk</w:t>
      </w:r>
      <w:r w:rsidRPr="00E20341">
        <w:rPr>
          <w:rFonts w:ascii="Arial" w:hAnsi="Arial" w:cs="Arial"/>
          <w:b/>
          <w:sz w:val="32"/>
          <w:szCs w:val="32"/>
        </w:rPr>
        <w:t>é</w:t>
      </w:r>
      <w:r w:rsidR="00FC424C" w:rsidRPr="00E20341">
        <w:rPr>
          <w:rFonts w:ascii="Arial" w:hAnsi="Arial" w:cs="Arial"/>
          <w:b/>
          <w:sz w:val="32"/>
          <w:szCs w:val="32"/>
        </w:rPr>
        <w:t xml:space="preserve"> služ</w:t>
      </w:r>
      <w:r>
        <w:rPr>
          <w:rFonts w:ascii="Arial" w:hAnsi="Arial" w:cs="Arial"/>
          <w:b/>
          <w:sz w:val="32"/>
          <w:szCs w:val="32"/>
        </w:rPr>
        <w:t>by</w:t>
      </w:r>
    </w:p>
    <w:p w:rsidR="00996DCC" w:rsidRDefault="00996DCC" w:rsidP="00E20341">
      <w:pPr>
        <w:pStyle w:val="Prosttext1"/>
        <w:jc w:val="both"/>
        <w:rPr>
          <w:rFonts w:ascii="Arial" w:hAnsi="Arial" w:cs="Arial"/>
          <w:b/>
          <w:sz w:val="32"/>
          <w:szCs w:val="32"/>
        </w:rPr>
      </w:pPr>
    </w:p>
    <w:p w:rsidR="00FC424C" w:rsidRPr="00996DCC" w:rsidRDefault="00996DCC" w:rsidP="00E20341">
      <w:pPr>
        <w:pStyle w:val="Prosttext1"/>
        <w:jc w:val="both"/>
        <w:rPr>
          <w:rFonts w:ascii="Arial" w:hAnsi="Arial" w:cs="Arial"/>
          <w:b/>
          <w:sz w:val="22"/>
          <w:szCs w:val="22"/>
        </w:rPr>
      </w:pPr>
      <w:r w:rsidRPr="00996DCC">
        <w:rPr>
          <w:rFonts w:ascii="Arial" w:hAnsi="Arial" w:cs="Arial"/>
          <w:b/>
          <w:sz w:val="22"/>
          <w:szCs w:val="22"/>
        </w:rPr>
        <w:t>Centrum</w:t>
      </w:r>
    </w:p>
    <w:p w:rsidR="00672A9E" w:rsidRPr="00923546" w:rsidRDefault="00672A9E" w:rsidP="009235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</w:rPr>
      </w:pPr>
      <w:r w:rsidRPr="00765AB3">
        <w:rPr>
          <w:rFonts w:ascii="Arial" w:eastAsia="Times New Roman" w:hAnsi="Arial" w:cs="Arial"/>
          <w:color w:val="000000"/>
          <w:sz w:val="22"/>
          <w:lang w:eastAsia="cs-CZ"/>
        </w:rPr>
        <w:t>zjišťuje připravenost na povinnou školní docházku</w:t>
      </w:r>
      <w:r w:rsidRPr="00923546">
        <w:rPr>
          <w:rFonts w:ascii="Arial" w:eastAsia="Times New Roman" w:hAnsi="Arial" w:cs="Arial"/>
          <w:color w:val="000000"/>
          <w:sz w:val="22"/>
          <w:lang w:eastAsia="cs-CZ"/>
        </w:rPr>
        <w:t>,</w:t>
      </w:r>
    </w:p>
    <w:p w:rsidR="00672A9E" w:rsidRPr="00923546" w:rsidRDefault="00FC424C" w:rsidP="009235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</w:rPr>
      </w:pPr>
      <w:r w:rsidRPr="00923546">
        <w:rPr>
          <w:rFonts w:ascii="Arial" w:hAnsi="Arial" w:cs="Arial"/>
          <w:sz w:val="22"/>
        </w:rPr>
        <w:t xml:space="preserve">zjišťuje speciální vzdělávací potřeby žáků </w:t>
      </w:r>
      <w:r w:rsidR="004172A1" w:rsidRPr="00923546">
        <w:rPr>
          <w:rFonts w:ascii="Arial" w:hAnsi="Arial" w:cs="Arial"/>
          <w:sz w:val="22"/>
        </w:rPr>
        <w:t xml:space="preserve">s přihlédnutím </w:t>
      </w:r>
      <w:r w:rsidRPr="00923546">
        <w:rPr>
          <w:rFonts w:ascii="Arial" w:hAnsi="Arial" w:cs="Arial"/>
          <w:sz w:val="22"/>
        </w:rPr>
        <w:t xml:space="preserve">k posouzení </w:t>
      </w:r>
      <w:r w:rsidR="004172A1" w:rsidRPr="00923546">
        <w:rPr>
          <w:rFonts w:ascii="Arial" w:hAnsi="Arial" w:cs="Arial"/>
          <w:sz w:val="22"/>
        </w:rPr>
        <w:t xml:space="preserve">lékaře či </w:t>
      </w:r>
      <w:r w:rsidRPr="00923546">
        <w:rPr>
          <w:rFonts w:ascii="Arial" w:hAnsi="Arial" w:cs="Arial"/>
          <w:sz w:val="22"/>
        </w:rPr>
        <w:t>jin</w:t>
      </w:r>
      <w:r w:rsidR="004172A1" w:rsidRPr="00923546">
        <w:rPr>
          <w:rFonts w:ascii="Arial" w:hAnsi="Arial" w:cs="Arial"/>
          <w:sz w:val="22"/>
        </w:rPr>
        <w:t>ého</w:t>
      </w:r>
      <w:r w:rsidRPr="00923546">
        <w:rPr>
          <w:rFonts w:ascii="Arial" w:hAnsi="Arial" w:cs="Arial"/>
          <w:sz w:val="22"/>
        </w:rPr>
        <w:t xml:space="preserve"> odborník</w:t>
      </w:r>
      <w:r w:rsidR="004172A1" w:rsidRPr="00923546">
        <w:rPr>
          <w:rFonts w:ascii="Arial" w:hAnsi="Arial" w:cs="Arial"/>
          <w:sz w:val="22"/>
        </w:rPr>
        <w:t>a</w:t>
      </w:r>
      <w:r w:rsidRPr="00923546">
        <w:rPr>
          <w:rFonts w:ascii="Arial" w:hAnsi="Arial" w:cs="Arial"/>
          <w:sz w:val="22"/>
        </w:rPr>
        <w:t xml:space="preserve">, </w:t>
      </w:r>
    </w:p>
    <w:p w:rsidR="00672A9E" w:rsidRPr="00923546" w:rsidRDefault="00FC424C" w:rsidP="009235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</w:rPr>
      </w:pPr>
      <w:r w:rsidRPr="00923546">
        <w:rPr>
          <w:rFonts w:ascii="Arial" w:hAnsi="Arial" w:cs="Arial"/>
          <w:sz w:val="22"/>
        </w:rPr>
        <w:t xml:space="preserve">zpracovává podklady pro nastavení podpůrných opatření a zařazení do škol a školských zařízení, </w:t>
      </w:r>
      <w:r w:rsidR="00672A9E" w:rsidRPr="00765AB3">
        <w:rPr>
          <w:rFonts w:ascii="Arial" w:eastAsia="Times New Roman" w:hAnsi="Arial" w:cs="Arial"/>
          <w:color w:val="000000"/>
          <w:sz w:val="22"/>
          <w:lang w:eastAsia="cs-CZ"/>
        </w:rPr>
        <w:t>vypracovává zprávy z vyšetření a doporučení ke vzdělávání</w:t>
      </w:r>
      <w:r w:rsidR="00672A9E" w:rsidRPr="00923546">
        <w:rPr>
          <w:rFonts w:ascii="Arial" w:eastAsia="Times New Roman" w:hAnsi="Arial" w:cs="Arial"/>
          <w:color w:val="000000"/>
          <w:sz w:val="22"/>
          <w:lang w:eastAsia="cs-CZ"/>
        </w:rPr>
        <w:t>,</w:t>
      </w:r>
    </w:p>
    <w:p w:rsidR="00FC424C" w:rsidRPr="00923546" w:rsidRDefault="00FC424C" w:rsidP="009235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</w:rPr>
      </w:pPr>
      <w:r w:rsidRPr="00923546">
        <w:rPr>
          <w:rFonts w:ascii="Arial" w:hAnsi="Arial" w:cs="Arial"/>
          <w:sz w:val="22"/>
        </w:rPr>
        <w:t xml:space="preserve">zajišťuje speciálně pedagogickou péči a </w:t>
      </w:r>
      <w:r w:rsidR="00996DCC" w:rsidRPr="00923546">
        <w:rPr>
          <w:rFonts w:ascii="Arial" w:hAnsi="Arial" w:cs="Arial"/>
          <w:sz w:val="22"/>
        </w:rPr>
        <w:t>vzdělávání pro žáky</w:t>
      </w:r>
      <w:r w:rsidRPr="00923546">
        <w:rPr>
          <w:rFonts w:ascii="Arial" w:hAnsi="Arial" w:cs="Arial"/>
          <w:sz w:val="22"/>
        </w:rPr>
        <w:t xml:space="preserve"> ve škole, třídě, oddělení nebo studijní skupině, která není zřízena podle § 16 odst. 9 školského zákona, nebo kterým je stanoven jiný způsob plnění povinné školní docházky,</w:t>
      </w:r>
    </w:p>
    <w:p w:rsidR="00E20341" w:rsidRPr="00923546" w:rsidRDefault="00FC424C" w:rsidP="009235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</w:rPr>
      </w:pPr>
      <w:r w:rsidRPr="00923546">
        <w:rPr>
          <w:rFonts w:ascii="Arial" w:hAnsi="Arial" w:cs="Arial"/>
          <w:sz w:val="22"/>
        </w:rPr>
        <w:t>vydává zprávu a doporučení pro zařazení žáka do školy, třídy, oddělení nebo studijní skupiny zřízené podle § 16 odst. 9 školského zákona nebo zařazení nebo převedení do vzdělávacího programu odpovídajícího vzdělávacím potřebám žáka,</w:t>
      </w:r>
    </w:p>
    <w:p w:rsidR="00FC424C" w:rsidRPr="00923546" w:rsidRDefault="00FC424C" w:rsidP="00923546">
      <w:pPr>
        <w:pStyle w:val="Prosttext1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923546">
        <w:rPr>
          <w:rFonts w:ascii="Arial" w:hAnsi="Arial" w:cs="Arial"/>
          <w:sz w:val="22"/>
          <w:szCs w:val="22"/>
        </w:rPr>
        <w:t>poskytuje kariérové poradenství,</w:t>
      </w:r>
    </w:p>
    <w:p w:rsidR="00672A9E" w:rsidRPr="00923546" w:rsidRDefault="00672A9E" w:rsidP="0092354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923546">
        <w:rPr>
          <w:rFonts w:ascii="Arial" w:eastAsia="Times New Roman" w:hAnsi="Arial" w:cs="Arial"/>
          <w:color w:val="000000"/>
          <w:sz w:val="22"/>
          <w:lang w:eastAsia="cs-CZ"/>
        </w:rPr>
        <w:t xml:space="preserve">vykonává speciálně pedagogickou a psychologickou diagnostiku a poskytuje poradenské služby se zaměřením na pomoc při řešení problémů ve vzdělávání, v psychickém a sociálním vývoji žáků, na zjištění individuálních předpokladů a vytváření podmínek pro rozvoj a uplatnění žáků, </w:t>
      </w:r>
    </w:p>
    <w:p w:rsidR="00FC424C" w:rsidRPr="00923546" w:rsidRDefault="00FC424C" w:rsidP="00923546">
      <w:pPr>
        <w:pStyle w:val="Prosttext1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923546">
        <w:rPr>
          <w:rFonts w:ascii="Arial" w:hAnsi="Arial" w:cs="Arial"/>
          <w:sz w:val="22"/>
          <w:szCs w:val="22"/>
        </w:rPr>
        <w:t>poskytuje pedagogickým pracovníkům a zákonným zástupcům p</w:t>
      </w:r>
      <w:r w:rsidR="00923546" w:rsidRPr="00923546">
        <w:rPr>
          <w:rFonts w:ascii="Arial" w:hAnsi="Arial" w:cs="Arial"/>
          <w:sz w:val="22"/>
          <w:szCs w:val="22"/>
        </w:rPr>
        <w:t>oradenství v oblasti vzdělávání (</w:t>
      </w:r>
      <w:r w:rsidRPr="00923546">
        <w:rPr>
          <w:rFonts w:ascii="Arial" w:hAnsi="Arial" w:cs="Arial"/>
          <w:sz w:val="22"/>
          <w:szCs w:val="22"/>
        </w:rPr>
        <w:t>metodickou podporu škole,</w:t>
      </w:r>
      <w:r w:rsidR="004172A1" w:rsidRPr="00923546">
        <w:rPr>
          <w:rFonts w:ascii="Arial" w:hAnsi="Arial" w:cs="Arial"/>
          <w:sz w:val="22"/>
          <w:szCs w:val="22"/>
        </w:rPr>
        <w:t xml:space="preserve"> </w:t>
      </w:r>
      <w:r w:rsidRPr="00923546">
        <w:rPr>
          <w:rFonts w:ascii="Arial" w:hAnsi="Arial" w:cs="Arial"/>
          <w:sz w:val="22"/>
          <w:szCs w:val="22"/>
        </w:rPr>
        <w:t>informační, konzultační, poradenskou a metodickou podporu zákonným zástupcům</w:t>
      </w:r>
      <w:r w:rsidR="00923546" w:rsidRPr="00923546">
        <w:rPr>
          <w:rFonts w:ascii="Arial" w:hAnsi="Arial" w:cs="Arial"/>
          <w:sz w:val="22"/>
          <w:szCs w:val="22"/>
        </w:rPr>
        <w:t>)</w:t>
      </w:r>
      <w:r w:rsidRPr="00923546">
        <w:rPr>
          <w:rFonts w:ascii="Arial" w:hAnsi="Arial" w:cs="Arial"/>
          <w:sz w:val="22"/>
          <w:szCs w:val="22"/>
        </w:rPr>
        <w:t>.</w:t>
      </w:r>
    </w:p>
    <w:p w:rsidR="00FC424C" w:rsidRDefault="00FC424C" w:rsidP="00BF61A8">
      <w:pPr>
        <w:spacing w:after="0" w:line="240" w:lineRule="auto"/>
        <w:contextualSpacing/>
        <w:jc w:val="both"/>
        <w:rPr>
          <w:rStyle w:val="h1a5"/>
          <w:i w:val="0"/>
          <w:kern w:val="36"/>
          <w:sz w:val="22"/>
          <w:szCs w:val="22"/>
        </w:rPr>
      </w:pPr>
    </w:p>
    <w:p w:rsidR="00E45853" w:rsidRDefault="00FC424C" w:rsidP="00E4585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2"/>
          <w:lang w:eastAsia="cs-CZ"/>
        </w:rPr>
      </w:pPr>
      <w:r w:rsidRPr="00E45853">
        <w:rPr>
          <w:rFonts w:ascii="Arial" w:eastAsia="Times New Roman" w:hAnsi="Arial" w:cs="Arial"/>
          <w:b/>
          <w:bCs/>
          <w:sz w:val="22"/>
          <w:lang w:eastAsia="cs-CZ"/>
        </w:rPr>
        <w:t>Přehled činností</w:t>
      </w:r>
    </w:p>
    <w:p w:rsidR="00802AC5" w:rsidRDefault="00FC424C" w:rsidP="00E4585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2"/>
          <w:lang w:eastAsia="cs-CZ"/>
        </w:rPr>
      </w:pPr>
      <w:r w:rsidRPr="004B1029">
        <w:rPr>
          <w:rFonts w:ascii="Arial" w:eastAsia="Times New Roman" w:hAnsi="Arial" w:cs="Arial"/>
          <w:sz w:val="22"/>
          <w:lang w:eastAsia="cs-CZ"/>
        </w:rPr>
        <w:t>Činnosti</w:t>
      </w:r>
      <w:r w:rsidR="00927E1C" w:rsidRPr="004B1029">
        <w:rPr>
          <w:rFonts w:ascii="Arial" w:eastAsia="Times New Roman" w:hAnsi="Arial" w:cs="Arial"/>
          <w:sz w:val="22"/>
          <w:lang w:eastAsia="cs-CZ"/>
        </w:rPr>
        <w:t xml:space="preserve"> centra </w:t>
      </w:r>
      <w:r w:rsidR="0039676B" w:rsidRPr="004B1029">
        <w:rPr>
          <w:rFonts w:ascii="Arial" w:eastAsia="Times New Roman" w:hAnsi="Arial" w:cs="Arial"/>
          <w:sz w:val="22"/>
          <w:lang w:eastAsia="cs-CZ"/>
        </w:rPr>
        <w:t xml:space="preserve">jsou realizovány </w:t>
      </w:r>
      <w:r w:rsidR="004B27B1" w:rsidRPr="004B1029">
        <w:rPr>
          <w:rFonts w:ascii="Arial" w:eastAsia="Times New Roman" w:hAnsi="Arial" w:cs="Arial"/>
          <w:sz w:val="22"/>
          <w:lang w:eastAsia="cs-CZ"/>
        </w:rPr>
        <w:t xml:space="preserve">v těchto </w:t>
      </w:r>
      <w:r w:rsidR="0039676B" w:rsidRPr="004B1029">
        <w:rPr>
          <w:rFonts w:ascii="Arial" w:eastAsia="Times New Roman" w:hAnsi="Arial" w:cs="Arial"/>
          <w:sz w:val="22"/>
          <w:lang w:eastAsia="cs-CZ"/>
        </w:rPr>
        <w:t xml:space="preserve">základních </w:t>
      </w:r>
      <w:r w:rsidR="00E45853">
        <w:rPr>
          <w:rFonts w:ascii="Arial" w:eastAsia="Times New Roman" w:hAnsi="Arial" w:cs="Arial"/>
          <w:sz w:val="22"/>
          <w:lang w:eastAsia="cs-CZ"/>
        </w:rPr>
        <w:t>oblastech:</w:t>
      </w:r>
    </w:p>
    <w:p w:rsidR="00E45853" w:rsidRPr="00E45853" w:rsidRDefault="00E45853" w:rsidP="00E4585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2"/>
          <w:lang w:eastAsia="cs-CZ"/>
        </w:rPr>
      </w:pPr>
    </w:p>
    <w:p w:rsidR="00A657F4" w:rsidRPr="004B1029" w:rsidRDefault="00FC424C" w:rsidP="00E45853">
      <w:pPr>
        <w:spacing w:after="0" w:line="240" w:lineRule="auto"/>
        <w:ind w:left="705" w:hanging="705"/>
        <w:contextualSpacing/>
        <w:jc w:val="both"/>
        <w:rPr>
          <w:rFonts w:ascii="Arial" w:eastAsia="Times New Roman" w:hAnsi="Arial" w:cs="Arial"/>
          <w:b/>
          <w:color w:val="000000"/>
          <w:sz w:val="22"/>
          <w:u w:val="single"/>
          <w:lang w:eastAsia="cs-CZ"/>
        </w:rPr>
      </w:pPr>
      <w:r w:rsidRPr="004B1029">
        <w:rPr>
          <w:rFonts w:ascii="Arial" w:eastAsia="Times New Roman" w:hAnsi="Arial" w:cs="Arial"/>
          <w:b/>
          <w:sz w:val="22"/>
          <w:lang w:eastAsia="cs-CZ"/>
        </w:rPr>
        <w:t>1.</w:t>
      </w:r>
      <w:r w:rsidRPr="004B1029">
        <w:rPr>
          <w:rFonts w:ascii="Arial" w:eastAsia="Times New Roman" w:hAnsi="Arial" w:cs="Arial"/>
          <w:b/>
          <w:sz w:val="22"/>
          <w:lang w:eastAsia="cs-CZ"/>
        </w:rPr>
        <w:tab/>
      </w:r>
      <w:r w:rsidR="00852FFE">
        <w:rPr>
          <w:rFonts w:ascii="Arial" w:eastAsia="Times New Roman" w:hAnsi="Arial" w:cs="Arial"/>
          <w:b/>
          <w:sz w:val="22"/>
          <w:lang w:eastAsia="cs-CZ"/>
        </w:rPr>
        <w:tab/>
      </w:r>
      <w:r w:rsidR="00A657F4" w:rsidRPr="00802AC5">
        <w:rPr>
          <w:rFonts w:ascii="Arial" w:eastAsia="Times New Roman" w:hAnsi="Arial" w:cs="Arial"/>
          <w:b/>
          <w:color w:val="000000"/>
          <w:sz w:val="22"/>
          <w:lang w:eastAsia="cs-CZ"/>
        </w:rPr>
        <w:t>Komplexní nebo zaměřená speciálně pedagogická a psychologická diagnostika</w:t>
      </w:r>
      <w:r w:rsidR="00071ACA" w:rsidRPr="00802AC5">
        <w:rPr>
          <w:rFonts w:ascii="Arial" w:eastAsia="Times New Roman" w:hAnsi="Arial" w:cs="Arial"/>
          <w:b/>
          <w:color w:val="000000"/>
          <w:sz w:val="22"/>
          <w:lang w:eastAsia="cs-CZ"/>
        </w:rPr>
        <w:t xml:space="preserve"> </w:t>
      </w:r>
      <w:r w:rsidR="00071ACA" w:rsidRPr="00802AC5">
        <w:rPr>
          <w:rFonts w:ascii="Arial" w:eastAsia="Times New Roman" w:hAnsi="Arial" w:cs="Arial"/>
          <w:color w:val="000000"/>
          <w:sz w:val="22"/>
          <w:lang w:eastAsia="cs-CZ"/>
        </w:rPr>
        <w:t>(individuální) jako podklad pro:</w:t>
      </w:r>
    </w:p>
    <w:p w:rsidR="00A657F4" w:rsidRPr="004B1029" w:rsidRDefault="00A657F4" w:rsidP="00E4585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doporučení podpůrných opatření pro účely vzdělávání žáků</w:t>
      </w:r>
      <w:r w:rsidR="005934CD" w:rsidRPr="004B1029">
        <w:rPr>
          <w:rFonts w:ascii="Arial" w:eastAsia="Times New Roman" w:hAnsi="Arial" w:cs="Arial"/>
          <w:color w:val="000000"/>
          <w:sz w:val="22"/>
          <w:lang w:eastAsia="cs-CZ"/>
        </w:rPr>
        <w:t>,</w:t>
      </w:r>
    </w:p>
    <w:p w:rsidR="005934CD" w:rsidRPr="004B1029" w:rsidRDefault="005934CD" w:rsidP="00043BF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stanovení speciálně pedagogických intervenčních postupů,</w:t>
      </w:r>
    </w:p>
    <w:p w:rsidR="005934CD" w:rsidRPr="004B1029" w:rsidRDefault="005934CD" w:rsidP="00043BF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 xml:space="preserve">zpracování návrhů na zařazování a přeřazování žáků do škol, tříd, nebo studijních skupin zřízených podle § 16 odst. 9 školského zákona, </w:t>
      </w:r>
    </w:p>
    <w:p w:rsidR="005934CD" w:rsidRPr="004B1029" w:rsidRDefault="005934CD" w:rsidP="00043BF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doporučení k uzpůsobení podmínek pro konání maturitní zkoušky žáků,</w:t>
      </w:r>
    </w:p>
    <w:p w:rsidR="005934CD" w:rsidRPr="004B1029" w:rsidRDefault="005934CD" w:rsidP="00043BF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návrhy uzpůsobení podmínek konání závěrečných zkoušek nebo přijímacích zkoušek žáků,</w:t>
      </w:r>
    </w:p>
    <w:p w:rsidR="00010F2D" w:rsidRPr="004B1029" w:rsidRDefault="005934CD" w:rsidP="0092354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zjišťování účinnosti podpůrných o</w:t>
      </w:r>
      <w:r w:rsidR="00923546" w:rsidRPr="004B1029">
        <w:rPr>
          <w:rFonts w:ascii="Arial" w:eastAsia="Times New Roman" w:hAnsi="Arial" w:cs="Arial"/>
          <w:color w:val="000000"/>
          <w:sz w:val="22"/>
          <w:lang w:eastAsia="cs-CZ"/>
        </w:rPr>
        <w:t>patření a intervenčních postupů,</w:t>
      </w:r>
    </w:p>
    <w:p w:rsidR="005934CD" w:rsidRPr="004B1029" w:rsidRDefault="005934CD" w:rsidP="00043BF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poskytování služeb kariérového poradenství</w:t>
      </w:r>
      <w:r w:rsidR="00071ACA" w:rsidRPr="004B1029">
        <w:rPr>
          <w:rFonts w:ascii="Arial" w:eastAsia="Times New Roman" w:hAnsi="Arial" w:cs="Arial"/>
          <w:color w:val="000000"/>
          <w:sz w:val="22"/>
          <w:lang w:eastAsia="cs-CZ"/>
        </w:rPr>
        <w:t>.</w:t>
      </w:r>
    </w:p>
    <w:p w:rsidR="00FC424C" w:rsidRPr="004B1029" w:rsidRDefault="00FC424C" w:rsidP="00BF61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2"/>
          <w:u w:val="single"/>
          <w:lang w:eastAsia="cs-CZ"/>
        </w:rPr>
      </w:pPr>
    </w:p>
    <w:p w:rsidR="00071ACA" w:rsidRPr="00802AC5" w:rsidRDefault="00FC424C" w:rsidP="00FC42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b/>
          <w:color w:val="000000"/>
          <w:sz w:val="22"/>
          <w:lang w:eastAsia="cs-CZ"/>
        </w:rPr>
        <w:t>2.</w:t>
      </w:r>
      <w:r w:rsidRPr="004B1029">
        <w:rPr>
          <w:rFonts w:ascii="Arial" w:eastAsia="Times New Roman" w:hAnsi="Arial" w:cs="Arial"/>
          <w:b/>
          <w:color w:val="000000"/>
          <w:sz w:val="22"/>
          <w:lang w:eastAsia="cs-CZ"/>
        </w:rPr>
        <w:tab/>
      </w:r>
      <w:r w:rsidR="00071ACA" w:rsidRPr="00802AC5">
        <w:rPr>
          <w:rFonts w:ascii="Arial" w:eastAsia="Times New Roman" w:hAnsi="Arial" w:cs="Arial"/>
          <w:b/>
          <w:color w:val="000000"/>
          <w:sz w:val="22"/>
          <w:lang w:eastAsia="cs-CZ"/>
        </w:rPr>
        <w:t>Speciálně pedagogická a psychologická intervence a poradenská podpora,</w:t>
      </w:r>
    </w:p>
    <w:p w:rsidR="00071ACA" w:rsidRPr="00802AC5" w:rsidRDefault="00071ACA" w:rsidP="00FC424C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802AC5">
        <w:rPr>
          <w:rFonts w:ascii="Arial" w:eastAsia="Times New Roman" w:hAnsi="Arial" w:cs="Arial"/>
          <w:color w:val="000000"/>
          <w:sz w:val="22"/>
          <w:lang w:eastAsia="cs-CZ"/>
        </w:rPr>
        <w:t>a to zejména:</w:t>
      </w:r>
    </w:p>
    <w:p w:rsidR="00071ACA" w:rsidRPr="004B1029" w:rsidRDefault="00071ACA" w:rsidP="00043B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provádění speciálně pedagogické nebo psychologické intervence,</w:t>
      </w:r>
    </w:p>
    <w:p w:rsidR="00071ACA" w:rsidRPr="004B1029" w:rsidRDefault="00071ACA" w:rsidP="00043B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poskytování poradenských informací zletilým žákům nebo zákonným zástupcům,</w:t>
      </w:r>
    </w:p>
    <w:p w:rsidR="00071ACA" w:rsidRPr="004B1029" w:rsidRDefault="00071ACA" w:rsidP="00043B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 xml:space="preserve">poskytování poradenských informací o kompenzačních a dalších pomůckách a jejich užití, </w:t>
      </w:r>
    </w:p>
    <w:p w:rsidR="00071ACA" w:rsidRPr="004B1029" w:rsidRDefault="00071ACA" w:rsidP="0092354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 xml:space="preserve">poskytování včasné </w:t>
      </w:r>
      <w:r w:rsidR="00923546" w:rsidRPr="004B1029">
        <w:rPr>
          <w:rFonts w:ascii="Arial" w:eastAsia="Times New Roman" w:hAnsi="Arial" w:cs="Arial"/>
          <w:color w:val="000000"/>
          <w:sz w:val="22"/>
          <w:lang w:eastAsia="cs-CZ"/>
        </w:rPr>
        <w:t xml:space="preserve">a krizové intervence </w:t>
      </w: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ve spolup</w:t>
      </w:r>
      <w:r w:rsidR="00923546" w:rsidRPr="004B1029">
        <w:rPr>
          <w:rFonts w:ascii="Arial" w:eastAsia="Times New Roman" w:hAnsi="Arial" w:cs="Arial"/>
          <w:color w:val="000000"/>
          <w:sz w:val="22"/>
          <w:lang w:eastAsia="cs-CZ"/>
        </w:rPr>
        <w:t>ráci s odborníky jiných profesí.</w:t>
      </w: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 xml:space="preserve">   </w:t>
      </w:r>
    </w:p>
    <w:p w:rsidR="00071ACA" w:rsidRPr="004B1029" w:rsidRDefault="00071ACA" w:rsidP="00BF61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071ACA" w:rsidRPr="00E45853" w:rsidRDefault="00FC424C" w:rsidP="00E4585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b/>
          <w:color w:val="000000"/>
          <w:sz w:val="22"/>
          <w:lang w:eastAsia="cs-CZ"/>
        </w:rPr>
        <w:t>3.</w:t>
      </w:r>
      <w:r w:rsidRPr="004B1029">
        <w:rPr>
          <w:rFonts w:ascii="Arial" w:eastAsia="Times New Roman" w:hAnsi="Arial" w:cs="Arial"/>
          <w:b/>
          <w:color w:val="000000"/>
          <w:sz w:val="22"/>
          <w:lang w:eastAsia="cs-CZ"/>
        </w:rPr>
        <w:tab/>
      </w:r>
      <w:r w:rsidR="00071ACA" w:rsidRPr="00802AC5">
        <w:rPr>
          <w:rFonts w:ascii="Arial" w:eastAsia="Times New Roman" w:hAnsi="Arial" w:cs="Arial"/>
          <w:b/>
          <w:color w:val="000000"/>
          <w:sz w:val="22"/>
          <w:lang w:eastAsia="cs-CZ"/>
        </w:rPr>
        <w:t>Informační a metodická činnost a podpora,</w:t>
      </w:r>
      <w:r w:rsidR="00E45853">
        <w:rPr>
          <w:rFonts w:ascii="Arial" w:eastAsia="Times New Roman" w:hAnsi="Arial" w:cs="Arial"/>
          <w:b/>
          <w:color w:val="000000"/>
          <w:sz w:val="22"/>
          <w:lang w:eastAsia="cs-CZ"/>
        </w:rPr>
        <w:t xml:space="preserve"> </w:t>
      </w:r>
      <w:r w:rsidR="00071ACA" w:rsidRPr="00802AC5">
        <w:rPr>
          <w:rFonts w:ascii="Arial" w:eastAsia="Times New Roman" w:hAnsi="Arial" w:cs="Arial"/>
          <w:color w:val="000000"/>
          <w:sz w:val="22"/>
          <w:lang w:eastAsia="cs-CZ"/>
        </w:rPr>
        <w:t xml:space="preserve">a to zejména:   </w:t>
      </w:r>
    </w:p>
    <w:p w:rsidR="00966183" w:rsidRPr="004B1029" w:rsidRDefault="00071ACA" w:rsidP="00043BF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sz w:val="22"/>
          <w:lang w:eastAsia="cs-CZ"/>
        </w:rPr>
        <w:t>p</w:t>
      </w: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oskytování poradenské informa</w:t>
      </w:r>
      <w:r w:rsidR="00923546" w:rsidRPr="004B1029">
        <w:rPr>
          <w:rFonts w:ascii="Arial" w:eastAsia="Times New Roman" w:hAnsi="Arial" w:cs="Arial"/>
          <w:color w:val="000000"/>
          <w:sz w:val="22"/>
          <w:lang w:eastAsia="cs-CZ"/>
        </w:rPr>
        <w:t xml:space="preserve">cí o možnostech vzdělávání žáků, </w:t>
      </w: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o vzdělávací nabídce a dalších poskytovatelích poradenských služeb, jejich obsahu a dostupnosti pro zákonné zástupce a pedagogické pracovníky,</w:t>
      </w:r>
    </w:p>
    <w:p w:rsidR="00071ACA" w:rsidRPr="004B1029" w:rsidRDefault="00071ACA" w:rsidP="00043BF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metodická podpora a poskytování odborných konzultací pedagogickým pracovníkům škol</w:t>
      </w:r>
      <w:r w:rsidR="00966183" w:rsidRPr="004B1029">
        <w:rPr>
          <w:rFonts w:ascii="Arial" w:eastAsia="Times New Roman" w:hAnsi="Arial" w:cs="Arial"/>
          <w:color w:val="000000"/>
          <w:sz w:val="22"/>
          <w:lang w:eastAsia="cs-CZ"/>
        </w:rPr>
        <w:t>,</w:t>
      </w:r>
    </w:p>
    <w:p w:rsidR="00966183" w:rsidRPr="004B1029" w:rsidRDefault="00966183" w:rsidP="00043BF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lastRenderedPageBreak/>
        <w:t>spolupráce se školou, poradnou, dalšími centry, případně středisky výchovné péče při poskytování souběžných poradenských služeb žákům,</w:t>
      </w:r>
    </w:p>
    <w:p w:rsidR="00966183" w:rsidRPr="004B1029" w:rsidRDefault="00966183" w:rsidP="00043BF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>koordinace činnosti centra a poradny při vytváření doporučení ke vzdělávání žáka se speciálními vzdělávacími potřebami v případě poskytování souběžné péče.</w:t>
      </w:r>
    </w:p>
    <w:p w:rsidR="007A1C0D" w:rsidRPr="004B1029" w:rsidRDefault="007A1C0D" w:rsidP="00BF61A8">
      <w:pPr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lang w:eastAsia="cs-CZ"/>
        </w:rPr>
      </w:pPr>
    </w:p>
    <w:p w:rsidR="006D2D48" w:rsidRPr="00E45853" w:rsidRDefault="00992BDE" w:rsidP="00BF61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4B1029">
        <w:rPr>
          <w:rFonts w:ascii="Arial" w:eastAsia="Times New Roman" w:hAnsi="Arial" w:cs="Arial"/>
          <w:color w:val="000000"/>
          <w:sz w:val="22"/>
          <w:lang w:eastAsia="cs-CZ"/>
        </w:rPr>
        <w:t xml:space="preserve">Kromě výše uvedeného zajišťuje centrum (dle zaměření) </w:t>
      </w:r>
      <w:r w:rsidR="007A1C0D" w:rsidRPr="004B1029">
        <w:rPr>
          <w:rFonts w:ascii="Arial" w:eastAsia="Times New Roman" w:hAnsi="Arial" w:cs="Arial"/>
          <w:b/>
          <w:color w:val="000000"/>
          <w:sz w:val="22"/>
          <w:lang w:eastAsia="cs-CZ"/>
        </w:rPr>
        <w:t>činnosti speciální</w:t>
      </w:r>
      <w:r w:rsidR="00C02808" w:rsidRPr="004B1029">
        <w:rPr>
          <w:rFonts w:ascii="Arial" w:eastAsia="Times New Roman" w:hAnsi="Arial" w:cs="Arial"/>
          <w:b/>
          <w:color w:val="000000"/>
          <w:sz w:val="22"/>
          <w:lang w:eastAsia="cs-CZ"/>
        </w:rPr>
        <w:t>,</w:t>
      </w:r>
      <w:r w:rsidR="00C02808" w:rsidRPr="004B1029">
        <w:rPr>
          <w:rFonts w:ascii="Arial" w:eastAsia="Times New Roman" w:hAnsi="Arial" w:cs="Arial"/>
          <w:color w:val="000000"/>
          <w:sz w:val="22"/>
          <w:lang w:eastAsia="cs-CZ"/>
        </w:rPr>
        <w:t xml:space="preserve"> a to zejména:</w:t>
      </w:r>
      <w:r w:rsidR="007A1C0D" w:rsidRPr="004B1029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</w:p>
    <w:p w:rsidR="00966183" w:rsidRPr="004B1029" w:rsidRDefault="006D2D48" w:rsidP="00043BF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4B1029">
        <w:rPr>
          <w:rFonts w:ascii="Arial" w:eastAsia="Times New Roman" w:hAnsi="Arial" w:cs="Arial"/>
          <w:sz w:val="22"/>
          <w:lang w:eastAsia="cs-CZ"/>
        </w:rPr>
        <w:t>o</w:t>
      </w:r>
      <w:r w:rsidR="00966183" w:rsidRPr="004B1029">
        <w:rPr>
          <w:rFonts w:ascii="Arial" w:eastAsia="Times New Roman" w:hAnsi="Arial" w:cs="Arial"/>
          <w:sz w:val="22"/>
          <w:lang w:eastAsia="cs-CZ"/>
        </w:rPr>
        <w:t>rientační logopedické vyšetře</w:t>
      </w:r>
      <w:r w:rsidRPr="004B1029">
        <w:rPr>
          <w:rFonts w:ascii="Arial" w:eastAsia="Times New Roman" w:hAnsi="Arial" w:cs="Arial"/>
          <w:sz w:val="22"/>
          <w:lang w:eastAsia="cs-CZ"/>
        </w:rPr>
        <w:t>ní a depistáž poruch komunikace,</w:t>
      </w:r>
    </w:p>
    <w:p w:rsidR="00927E1C" w:rsidRPr="004B1029" w:rsidRDefault="006D2D48" w:rsidP="00BF61A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2"/>
          <w:lang w:eastAsia="cs-CZ"/>
        </w:rPr>
      </w:pPr>
      <w:r w:rsidRPr="004B1029">
        <w:rPr>
          <w:rFonts w:ascii="Arial" w:eastAsia="Times New Roman" w:hAnsi="Arial" w:cs="Arial"/>
          <w:sz w:val="22"/>
          <w:lang w:eastAsia="cs-CZ"/>
        </w:rPr>
        <w:t>s</w:t>
      </w:r>
      <w:r w:rsidR="00966183" w:rsidRPr="004B1029">
        <w:rPr>
          <w:rFonts w:ascii="Arial" w:eastAsia="Times New Roman" w:hAnsi="Arial" w:cs="Arial"/>
          <w:sz w:val="22"/>
          <w:lang w:eastAsia="cs-CZ"/>
        </w:rPr>
        <w:t xml:space="preserve">tanovování </w:t>
      </w:r>
      <w:r w:rsidR="007A1C0D" w:rsidRPr="004B1029">
        <w:rPr>
          <w:rFonts w:ascii="Arial" w:eastAsia="Times New Roman" w:hAnsi="Arial" w:cs="Arial"/>
          <w:sz w:val="22"/>
          <w:lang w:eastAsia="cs-CZ"/>
        </w:rPr>
        <w:t xml:space="preserve">a provádění </w:t>
      </w:r>
      <w:r w:rsidR="00966183" w:rsidRPr="004B1029">
        <w:rPr>
          <w:rFonts w:ascii="Arial" w:eastAsia="Times New Roman" w:hAnsi="Arial" w:cs="Arial"/>
          <w:sz w:val="22"/>
          <w:lang w:eastAsia="cs-CZ"/>
        </w:rPr>
        <w:t>intervenčních postupů a programů</w:t>
      </w:r>
      <w:r w:rsidR="00FC424C" w:rsidRPr="004B1029">
        <w:rPr>
          <w:rFonts w:ascii="Arial" w:hAnsi="Arial" w:cs="Arial"/>
          <w:color w:val="000000"/>
          <w:sz w:val="22"/>
        </w:rPr>
        <w:t xml:space="preserve"> s ohledem na individuální potřeby</w:t>
      </w:r>
      <w:r w:rsidR="00E20341" w:rsidRPr="004B1029">
        <w:rPr>
          <w:rFonts w:ascii="Arial" w:hAnsi="Arial" w:cs="Arial"/>
          <w:color w:val="000000"/>
          <w:sz w:val="22"/>
        </w:rPr>
        <w:t xml:space="preserve"> žáků.</w:t>
      </w:r>
      <w:r w:rsidR="00FC424C" w:rsidRPr="004B1029">
        <w:rPr>
          <w:rFonts w:ascii="Arial" w:hAnsi="Arial" w:cs="Arial"/>
          <w:color w:val="000000"/>
          <w:sz w:val="22"/>
        </w:rPr>
        <w:t xml:space="preserve"> </w:t>
      </w:r>
      <w:r w:rsidR="00966183" w:rsidRPr="004B1029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927E1C" w:rsidRPr="00BF61A8" w:rsidRDefault="00927E1C" w:rsidP="00BF61A8">
      <w:pPr>
        <w:spacing w:after="0" w:line="240" w:lineRule="auto"/>
        <w:contextualSpacing/>
        <w:jc w:val="both"/>
        <w:rPr>
          <w:rFonts w:ascii="Arial" w:eastAsia="Times New Roman" w:hAnsi="Arial" w:cs="Arial"/>
          <w:sz w:val="22"/>
          <w:lang w:eastAsia="cs-CZ"/>
        </w:rPr>
      </w:pPr>
    </w:p>
    <w:p w:rsidR="00927E1C" w:rsidRPr="00BF61A8" w:rsidRDefault="00927E1C" w:rsidP="00BF61A8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="00927E1C" w:rsidRPr="004B27B1" w:rsidRDefault="00927E1C" w:rsidP="004B27B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sectPr w:rsidR="00927E1C" w:rsidRPr="004B27B1" w:rsidSect="009C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1BC"/>
    <w:multiLevelType w:val="hybridMultilevel"/>
    <w:tmpl w:val="5096E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4955"/>
    <w:multiLevelType w:val="hybridMultilevel"/>
    <w:tmpl w:val="01F8F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41F"/>
    <w:multiLevelType w:val="hybridMultilevel"/>
    <w:tmpl w:val="9A064CF8"/>
    <w:lvl w:ilvl="0" w:tplc="3A982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73DB8"/>
    <w:multiLevelType w:val="hybridMultilevel"/>
    <w:tmpl w:val="D49C0B40"/>
    <w:lvl w:ilvl="0" w:tplc="63343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2A56"/>
    <w:multiLevelType w:val="hybridMultilevel"/>
    <w:tmpl w:val="5D90EFD2"/>
    <w:lvl w:ilvl="0" w:tplc="A71094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8EA56C6"/>
    <w:multiLevelType w:val="hybridMultilevel"/>
    <w:tmpl w:val="4AFAC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14475"/>
    <w:multiLevelType w:val="hybridMultilevel"/>
    <w:tmpl w:val="00F07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479DA"/>
    <w:multiLevelType w:val="hybridMultilevel"/>
    <w:tmpl w:val="0CF2153E"/>
    <w:lvl w:ilvl="0" w:tplc="F8187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4417E"/>
    <w:multiLevelType w:val="hybridMultilevel"/>
    <w:tmpl w:val="70B678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D2580"/>
    <w:multiLevelType w:val="hybridMultilevel"/>
    <w:tmpl w:val="91C85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39"/>
    <w:rsid w:val="00010F2D"/>
    <w:rsid w:val="00043BFB"/>
    <w:rsid w:val="00071ACA"/>
    <w:rsid w:val="0018304E"/>
    <w:rsid w:val="001966EF"/>
    <w:rsid w:val="0039676B"/>
    <w:rsid w:val="004172A1"/>
    <w:rsid w:val="004B1029"/>
    <w:rsid w:val="004B27B1"/>
    <w:rsid w:val="00573465"/>
    <w:rsid w:val="005934CD"/>
    <w:rsid w:val="00672A9E"/>
    <w:rsid w:val="006D2D48"/>
    <w:rsid w:val="007A1C0D"/>
    <w:rsid w:val="00802AC5"/>
    <w:rsid w:val="00852FFE"/>
    <w:rsid w:val="0090013E"/>
    <w:rsid w:val="00923546"/>
    <w:rsid w:val="00927E1C"/>
    <w:rsid w:val="00945312"/>
    <w:rsid w:val="009515BB"/>
    <w:rsid w:val="00966183"/>
    <w:rsid w:val="00992BDE"/>
    <w:rsid w:val="00996DCC"/>
    <w:rsid w:val="009A7C39"/>
    <w:rsid w:val="009C5D67"/>
    <w:rsid w:val="00A4262C"/>
    <w:rsid w:val="00A657F4"/>
    <w:rsid w:val="00B62891"/>
    <w:rsid w:val="00BF61A8"/>
    <w:rsid w:val="00C02808"/>
    <w:rsid w:val="00E20341"/>
    <w:rsid w:val="00E45853"/>
    <w:rsid w:val="00FC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1CB01-4169-4B0E-8886-426863C8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62C"/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9A7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A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7C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7C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7C39"/>
    <w:rPr>
      <w:b/>
      <w:bCs/>
    </w:rPr>
  </w:style>
  <w:style w:type="character" w:customStyle="1" w:styleId="h1a5">
    <w:name w:val="h1a5"/>
    <w:basedOn w:val="Standardnpsmoodstavce"/>
    <w:rsid w:val="0039676B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21">
    <w:name w:val="l21"/>
    <w:basedOn w:val="Normln"/>
    <w:rsid w:val="00966183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31">
    <w:name w:val="l31"/>
    <w:basedOn w:val="Normln"/>
    <w:rsid w:val="00966183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rosttext1">
    <w:name w:val="Prostý text1"/>
    <w:basedOn w:val="Normln"/>
    <w:rsid w:val="00927E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Spravce</cp:lastModifiedBy>
  <cp:revision>2</cp:revision>
  <dcterms:created xsi:type="dcterms:W3CDTF">2024-02-21T09:09:00Z</dcterms:created>
  <dcterms:modified xsi:type="dcterms:W3CDTF">2024-02-21T09:09:00Z</dcterms:modified>
</cp:coreProperties>
</file>